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BC6" w:rsidRPr="00F90DCC" w:rsidRDefault="00341BC6" w:rsidP="006A4400">
      <w:pPr>
        <w:ind w:left="-900"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547"/>
        <w:gridCol w:w="5006"/>
      </w:tblGrid>
      <w:tr w:rsidR="00341BC6" w:rsidRPr="006A4400" w:rsidTr="006A4400">
        <w:trPr>
          <w:trHeight w:val="227"/>
        </w:trPr>
        <w:tc>
          <w:tcPr>
            <w:tcW w:w="10530" w:type="dxa"/>
            <w:gridSpan w:val="3"/>
          </w:tcPr>
          <w:p w:rsidR="00341BC6" w:rsidRPr="00E4750C" w:rsidRDefault="00341BC6" w:rsidP="00F90DCC">
            <w:pPr>
              <w:spacing w:line="240" w:lineRule="auto"/>
              <w:rPr>
                <w:rFonts w:ascii="Times New Roman" w:hAnsi="Times New Roman" w:cs="Times New Roman"/>
                <w:sz w:val="24"/>
                <w:lang w:val="sr-Cyrl-RS"/>
              </w:rPr>
            </w:pPr>
            <w:r w:rsidRPr="00E4750C"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 xml:space="preserve">Назив предмета: </w:t>
            </w:r>
            <w:r w:rsidR="005217A8" w:rsidRPr="00E4750C">
              <w:rPr>
                <w:rFonts w:ascii="Times New Roman" w:hAnsi="Times New Roman" w:cs="Times New Roman"/>
                <w:bCs/>
                <w:sz w:val="24"/>
                <w:lang w:val="sr-Cyrl-RS"/>
              </w:rPr>
              <w:t>Књижевне теорије</w:t>
            </w:r>
          </w:p>
        </w:tc>
      </w:tr>
      <w:tr w:rsidR="00341BC6" w:rsidRPr="006A4400" w:rsidTr="006A4400">
        <w:trPr>
          <w:trHeight w:val="227"/>
        </w:trPr>
        <w:tc>
          <w:tcPr>
            <w:tcW w:w="10530" w:type="dxa"/>
            <w:gridSpan w:val="3"/>
          </w:tcPr>
          <w:p w:rsidR="00341BC6" w:rsidRPr="00E4750C" w:rsidRDefault="00341BC6" w:rsidP="006A440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</w:pPr>
            <w:r w:rsidRPr="00E4750C"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>Наставник или наставници:</w:t>
            </w:r>
            <w:r w:rsidR="005217A8" w:rsidRPr="00E4750C">
              <w:rPr>
                <w:rFonts w:ascii="Times New Roman" w:hAnsi="Times New Roman" w:cs="Times New Roman"/>
                <w:b/>
                <w:bCs/>
                <w:sz w:val="24"/>
                <w:lang w:val="sr-Cyrl-CS"/>
              </w:rPr>
              <w:t xml:space="preserve"> </w:t>
            </w:r>
            <w:r w:rsidR="006A4400" w:rsidRPr="00E4750C">
              <w:rPr>
                <w:rFonts w:ascii="Times New Roman" w:hAnsi="Times New Roman" w:cs="Times New Roman"/>
                <w:bCs/>
                <w:sz w:val="24"/>
                <w:lang w:val="sr-Cyrl-CS"/>
              </w:rPr>
              <w:t>Јовановић П. Виолета</w:t>
            </w:r>
          </w:p>
        </w:tc>
      </w:tr>
      <w:tr w:rsidR="00341BC6" w:rsidRPr="006A4400" w:rsidTr="006A4400">
        <w:trPr>
          <w:trHeight w:val="227"/>
        </w:trPr>
        <w:tc>
          <w:tcPr>
            <w:tcW w:w="10530" w:type="dxa"/>
            <w:gridSpan w:val="3"/>
          </w:tcPr>
          <w:p w:rsidR="00341BC6" w:rsidRPr="006A4400" w:rsidRDefault="00341BC6" w:rsidP="00673780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>Статус предмета:</w:t>
            </w:r>
            <w:r w:rsidR="005217A8"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673780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  <w:bookmarkStart w:id="0" w:name="_GoBack"/>
            <w:bookmarkEnd w:id="0"/>
          </w:p>
        </w:tc>
      </w:tr>
      <w:tr w:rsidR="00341BC6" w:rsidRPr="006A4400" w:rsidTr="006A4400">
        <w:trPr>
          <w:trHeight w:val="227"/>
        </w:trPr>
        <w:tc>
          <w:tcPr>
            <w:tcW w:w="10530" w:type="dxa"/>
            <w:gridSpan w:val="3"/>
          </w:tcPr>
          <w:p w:rsidR="00341BC6" w:rsidRPr="006A4400" w:rsidRDefault="00341BC6" w:rsidP="00341BC6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>Број ЕСПБ:</w:t>
            </w:r>
            <w:r w:rsidR="005217A8"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6A4400">
              <w:rPr>
                <w:rFonts w:ascii="Times New Roman" w:hAnsi="Times New Roman" w:cs="Times New Roman"/>
                <w:bCs/>
                <w:lang w:val="sr-Cyrl-CS"/>
              </w:rPr>
              <w:t>15</w:t>
            </w:r>
          </w:p>
        </w:tc>
      </w:tr>
      <w:tr w:rsidR="00341BC6" w:rsidRPr="006A4400" w:rsidTr="006A4400">
        <w:trPr>
          <w:trHeight w:val="227"/>
        </w:trPr>
        <w:tc>
          <w:tcPr>
            <w:tcW w:w="10530" w:type="dxa"/>
            <w:gridSpan w:val="3"/>
          </w:tcPr>
          <w:p w:rsidR="00341BC6" w:rsidRPr="006A4400" w:rsidRDefault="00341BC6" w:rsidP="006A4400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  <w:r w:rsidR="00D57235"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6A4400">
              <w:rPr>
                <w:rFonts w:ascii="Times New Roman" w:hAnsi="Times New Roman" w:cs="Times New Roman"/>
                <w:bCs/>
                <w:lang w:val="sr-Cyrl-CS"/>
              </w:rPr>
              <w:t>/</w:t>
            </w:r>
          </w:p>
        </w:tc>
      </w:tr>
      <w:tr w:rsidR="00341BC6" w:rsidRPr="006A4400" w:rsidTr="006A4400">
        <w:trPr>
          <w:trHeight w:val="1546"/>
        </w:trPr>
        <w:tc>
          <w:tcPr>
            <w:tcW w:w="10530" w:type="dxa"/>
            <w:gridSpan w:val="3"/>
          </w:tcPr>
          <w:p w:rsidR="006A4400" w:rsidRDefault="00341BC6" w:rsidP="00DC17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  <w:r w:rsidR="005217A8" w:rsidRPr="006A4400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F60A94" w:rsidRPr="006A4400" w:rsidRDefault="005217A8" w:rsidP="00DC17A8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lang w:val="sr-Cyrl-RS"/>
              </w:rPr>
            </w:pPr>
            <w:r w:rsidRPr="006A4400">
              <w:rPr>
                <w:rFonts w:ascii="Times New Roman" w:hAnsi="Times New Roman" w:cs="Times New Roman"/>
                <w:lang w:val="sr-Cyrl-CS"/>
              </w:rPr>
              <w:t>Стицање знања о карактеристикама</w:t>
            </w:r>
            <w:r w:rsidR="00536E57" w:rsidRPr="006A4400">
              <w:rPr>
                <w:rFonts w:ascii="Times New Roman" w:hAnsi="Times New Roman" w:cs="Times New Roman"/>
                <w:lang w:val="sr-Cyrl-CS"/>
              </w:rPr>
              <w:t xml:space="preserve"> доминантних</w:t>
            </w:r>
            <w:r w:rsidRPr="006A4400">
              <w:rPr>
                <w:rFonts w:ascii="Times New Roman" w:hAnsi="Times New Roman" w:cs="Times New Roman"/>
                <w:lang w:val="sr-Cyrl-CS"/>
              </w:rPr>
              <w:t xml:space="preserve"> научних </w:t>
            </w:r>
            <w:r w:rsidR="00536E57" w:rsidRPr="006A4400">
              <w:rPr>
                <w:rFonts w:ascii="Times New Roman" w:hAnsi="Times New Roman" w:cs="Times New Roman"/>
                <w:lang w:val="sr-Cyrl-CS"/>
              </w:rPr>
              <w:t>теорија</w:t>
            </w:r>
            <w:r w:rsidR="002A01B4" w:rsidRPr="006A4400">
              <w:rPr>
                <w:rFonts w:ascii="Times New Roman" w:hAnsi="Times New Roman" w:cs="Times New Roman"/>
                <w:lang w:val="sr-Cyrl-CS"/>
              </w:rPr>
              <w:t xml:space="preserve"> у проучавању књижевности.</w:t>
            </w:r>
            <w:r w:rsidR="00536E57" w:rsidRPr="006A440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2A01B4" w:rsidRPr="006A4400">
              <w:rPr>
                <w:rFonts w:ascii="Times New Roman" w:eastAsia="ArialMT" w:hAnsi="Times New Roman" w:cs="Times New Roman"/>
              </w:rPr>
              <w:t xml:space="preserve">Усвајање </w:t>
            </w:r>
            <w:r w:rsidR="00DC17A8" w:rsidRPr="006A4400">
              <w:rPr>
                <w:rFonts w:ascii="Times New Roman" w:eastAsia="ArialMT" w:hAnsi="Times New Roman" w:cs="Times New Roman"/>
                <w:lang w:val="sr-Cyrl-RS"/>
              </w:rPr>
              <w:t>појмова и термина</w:t>
            </w:r>
            <w:r w:rsidR="002A01B4" w:rsidRPr="006A4400">
              <w:rPr>
                <w:rFonts w:ascii="Times New Roman" w:eastAsia="ArialMT" w:hAnsi="Times New Roman" w:cs="Times New Roman"/>
              </w:rPr>
              <w:t xml:space="preserve"> савремених теорија и овладавање могућностима њихових примена </w:t>
            </w:r>
            <w:r w:rsidR="002A01B4" w:rsidRPr="006A4400">
              <w:rPr>
                <w:rFonts w:ascii="Times New Roman" w:eastAsia="ArialMT" w:hAnsi="Times New Roman" w:cs="Times New Roman"/>
                <w:lang w:val="sr-Cyrl-RS"/>
              </w:rPr>
              <w:t>у проучавању</w:t>
            </w:r>
            <w:r w:rsidR="002A01B4" w:rsidRPr="006A4400">
              <w:rPr>
                <w:rFonts w:ascii="Times New Roman" w:eastAsia="ArialMT" w:hAnsi="Times New Roman" w:cs="Times New Roman"/>
              </w:rPr>
              <w:t xml:space="preserve"> књижевност</w:t>
            </w:r>
            <w:r w:rsidR="002A01B4" w:rsidRPr="006A4400">
              <w:rPr>
                <w:rFonts w:ascii="Times New Roman" w:eastAsia="ArialMT" w:hAnsi="Times New Roman" w:cs="Times New Roman"/>
                <w:lang w:val="sr-Cyrl-RS"/>
              </w:rPr>
              <w:t>и</w:t>
            </w:r>
            <w:r w:rsidR="002A01B4" w:rsidRPr="006A4400">
              <w:rPr>
                <w:rFonts w:ascii="Times New Roman" w:eastAsia="ArialMT" w:hAnsi="Times New Roman" w:cs="Times New Roman"/>
              </w:rPr>
              <w:t xml:space="preserve">. </w:t>
            </w:r>
            <w:r w:rsidR="00075CEC" w:rsidRPr="006A4400">
              <w:rPr>
                <w:rFonts w:ascii="Times New Roman" w:hAnsi="Times New Roman" w:cs="Times New Roman"/>
                <w:lang w:val="sr-Cyrl-CS"/>
              </w:rPr>
              <w:t>Разумевање</w:t>
            </w:r>
            <w:r w:rsidRPr="006A4400">
              <w:rPr>
                <w:rFonts w:ascii="Times New Roman" w:hAnsi="Times New Roman" w:cs="Times New Roman"/>
                <w:lang w:val="sr-Cyrl-CS"/>
              </w:rPr>
              <w:t xml:space="preserve"> плурализма методолошких </w:t>
            </w:r>
            <w:r w:rsidR="002A01B4" w:rsidRPr="006A4400">
              <w:rPr>
                <w:rFonts w:ascii="Times New Roman" w:hAnsi="Times New Roman" w:cs="Times New Roman"/>
                <w:lang w:val="sr-Cyrl-CS"/>
              </w:rPr>
              <w:t xml:space="preserve">приступа књижевности </w:t>
            </w:r>
            <w:r w:rsidRPr="006A4400">
              <w:rPr>
                <w:rFonts w:ascii="Times New Roman" w:hAnsi="Times New Roman" w:cs="Times New Roman"/>
                <w:lang w:val="sr-Cyrl-CS"/>
              </w:rPr>
              <w:t>и њихових међусобних веза</w:t>
            </w:r>
            <w:r w:rsidRPr="006A4400">
              <w:rPr>
                <w:rFonts w:ascii="Times New Roman" w:hAnsi="Times New Roman" w:cs="Times New Roman"/>
                <w:bCs/>
                <w:lang w:val="sr-Cyrl-CS"/>
              </w:rPr>
              <w:t>.</w:t>
            </w:r>
            <w:r w:rsidR="002A01B4" w:rsidRPr="006A4400">
              <w:rPr>
                <w:rFonts w:ascii="Times New Roman" w:hAnsi="Times New Roman" w:cs="Times New Roman"/>
                <w:bCs/>
                <w:lang w:val="sr-Cyrl-CS"/>
              </w:rPr>
              <w:t xml:space="preserve"> </w:t>
            </w:r>
            <w:r w:rsidR="002A01B4" w:rsidRPr="006A4400">
              <w:rPr>
                <w:rFonts w:ascii="Times New Roman" w:eastAsia="ArialMT" w:hAnsi="Times New Roman" w:cs="Times New Roman"/>
                <w:lang w:val="sr-Cyrl-RS"/>
              </w:rPr>
              <w:t xml:space="preserve">Уочавање </w:t>
            </w:r>
            <w:r w:rsidR="00F60A94" w:rsidRPr="006A4400">
              <w:rPr>
                <w:rFonts w:ascii="Times New Roman" w:eastAsia="ArialMT" w:hAnsi="Times New Roman" w:cs="Times New Roman"/>
              </w:rPr>
              <w:t>филозофских, психолошких, историјских, социолошких и родних аспеката у тумачењу књижевности</w:t>
            </w:r>
            <w:r w:rsidR="002A01B4" w:rsidRPr="006A4400">
              <w:rPr>
                <w:rFonts w:ascii="Times New Roman" w:hAnsi="Times New Roman" w:cs="Times New Roman"/>
              </w:rPr>
              <w:t xml:space="preserve"> Оспособљавање студената за самостално тумачење к</w:t>
            </w:r>
            <w:r w:rsidR="00D32BD3" w:rsidRPr="006A4400">
              <w:rPr>
                <w:rFonts w:ascii="Times New Roman" w:hAnsi="Times New Roman" w:cs="Times New Roman"/>
              </w:rPr>
              <w:t>њижевних текстова као предуслов</w:t>
            </w:r>
            <w:r w:rsidR="002A01B4" w:rsidRPr="006A4400">
              <w:rPr>
                <w:rFonts w:ascii="Times New Roman" w:hAnsi="Times New Roman" w:cs="Times New Roman"/>
              </w:rPr>
              <w:t xml:space="preserve"> за успешну методичку интерпретацију </w:t>
            </w:r>
            <w:r w:rsidR="002A01B4" w:rsidRPr="006A4400">
              <w:rPr>
                <w:rFonts w:ascii="Times New Roman" w:hAnsi="Times New Roman" w:cs="Times New Roman"/>
                <w:lang w:val="sr-Cyrl-RS"/>
              </w:rPr>
              <w:t>у настави књижевности.</w:t>
            </w:r>
          </w:p>
        </w:tc>
      </w:tr>
      <w:tr w:rsidR="00341BC6" w:rsidRPr="006A4400" w:rsidTr="006A4400">
        <w:trPr>
          <w:trHeight w:val="1444"/>
        </w:trPr>
        <w:tc>
          <w:tcPr>
            <w:tcW w:w="10530" w:type="dxa"/>
            <w:gridSpan w:val="3"/>
          </w:tcPr>
          <w:p w:rsidR="006A4400" w:rsidRDefault="00341BC6" w:rsidP="00A6730C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Исход предмета </w:t>
            </w:r>
          </w:p>
          <w:p w:rsidR="00341BC6" w:rsidRPr="006A4400" w:rsidRDefault="00536E57" w:rsidP="00E4750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</w:rPr>
              <w:t xml:space="preserve">Студент познаје методолошке проблеме проучавања књижевности. </w:t>
            </w:r>
            <w:r w:rsidR="00104143" w:rsidRPr="006A4400">
              <w:rPr>
                <w:rFonts w:ascii="Times New Roman" w:eastAsia="ArialMT" w:hAnsi="Times New Roman" w:cs="Times New Roman"/>
              </w:rPr>
              <w:t>Усв</w:t>
            </w:r>
            <w:r w:rsidR="00104143" w:rsidRPr="006A4400">
              <w:rPr>
                <w:rFonts w:ascii="Times New Roman" w:eastAsia="ArialMT" w:hAnsi="Times New Roman" w:cs="Times New Roman"/>
                <w:lang w:val="sr-Cyrl-RS"/>
              </w:rPr>
              <w:t>ојио је</w:t>
            </w:r>
            <w:r w:rsidR="00104143" w:rsidRPr="006A4400">
              <w:rPr>
                <w:rFonts w:ascii="Times New Roman" w:eastAsia="ArialMT" w:hAnsi="Times New Roman" w:cs="Times New Roman"/>
              </w:rPr>
              <w:t xml:space="preserve"> појмовн</w:t>
            </w:r>
            <w:r w:rsidR="00104143" w:rsidRPr="006A4400">
              <w:rPr>
                <w:rFonts w:ascii="Times New Roman" w:eastAsia="ArialMT" w:hAnsi="Times New Roman" w:cs="Times New Roman"/>
                <w:lang w:val="sr-Cyrl-RS"/>
              </w:rPr>
              <w:t xml:space="preserve">и </w:t>
            </w:r>
            <w:r w:rsidR="00104143" w:rsidRPr="006A4400">
              <w:rPr>
                <w:rFonts w:ascii="Times New Roman" w:eastAsia="ArialMT" w:hAnsi="Times New Roman" w:cs="Times New Roman"/>
              </w:rPr>
              <w:t>апарат савремених теорија и овладава</w:t>
            </w:r>
            <w:r w:rsidR="00104143" w:rsidRPr="006A4400">
              <w:rPr>
                <w:rFonts w:ascii="Times New Roman" w:eastAsia="ArialMT" w:hAnsi="Times New Roman" w:cs="Times New Roman"/>
                <w:lang w:val="sr-Cyrl-RS"/>
              </w:rPr>
              <w:t>о</w:t>
            </w:r>
            <w:r w:rsidR="00104143" w:rsidRPr="006A4400">
              <w:rPr>
                <w:rFonts w:ascii="Times New Roman" w:eastAsia="ArialMT" w:hAnsi="Times New Roman" w:cs="Times New Roman"/>
              </w:rPr>
              <w:t xml:space="preserve"> могућностима њихових примена </w:t>
            </w:r>
            <w:r w:rsidR="00104143" w:rsidRPr="006A4400">
              <w:rPr>
                <w:rFonts w:ascii="Times New Roman" w:eastAsia="ArialMT" w:hAnsi="Times New Roman" w:cs="Times New Roman"/>
                <w:lang w:val="sr-Cyrl-RS"/>
              </w:rPr>
              <w:t>у проучавању</w:t>
            </w:r>
            <w:r w:rsidR="00104143" w:rsidRPr="006A4400">
              <w:rPr>
                <w:rFonts w:ascii="Times New Roman" w:eastAsia="ArialMT" w:hAnsi="Times New Roman" w:cs="Times New Roman"/>
              </w:rPr>
              <w:t xml:space="preserve"> књижевност</w:t>
            </w:r>
            <w:r w:rsidR="00104143" w:rsidRPr="006A4400">
              <w:rPr>
                <w:rFonts w:ascii="Times New Roman" w:eastAsia="ArialMT" w:hAnsi="Times New Roman" w:cs="Times New Roman"/>
                <w:lang w:val="sr-Cyrl-RS"/>
              </w:rPr>
              <w:t>и</w:t>
            </w:r>
            <w:r w:rsidRPr="006A4400">
              <w:rPr>
                <w:rFonts w:ascii="Times New Roman" w:hAnsi="Times New Roman" w:cs="Times New Roman"/>
              </w:rPr>
              <w:t xml:space="preserve">. </w:t>
            </w:r>
            <w:r w:rsidR="00332933" w:rsidRPr="006A4400">
              <w:rPr>
                <w:rFonts w:ascii="Times New Roman" w:hAnsi="Times New Roman" w:cs="Times New Roman"/>
                <w:lang w:val="sr-Cyrl-CS"/>
              </w:rPr>
              <w:t>Студент је оспособљен за проблемски и критички приступ методолошким аспектима тумачења књижевног дела.</w:t>
            </w:r>
            <w:r w:rsidR="00104143" w:rsidRPr="006A4400">
              <w:rPr>
                <w:rFonts w:ascii="Times New Roman" w:hAnsi="Times New Roman" w:cs="Times New Roman"/>
              </w:rPr>
              <w:t xml:space="preserve"> </w:t>
            </w:r>
            <w:r w:rsidR="00A6730C" w:rsidRPr="006A4400">
              <w:rPr>
                <w:rFonts w:ascii="Times New Roman" w:hAnsi="Times New Roman" w:cs="Times New Roman"/>
                <w:lang w:val="sr-Cyrl-RS"/>
              </w:rPr>
              <w:t>Уме</w:t>
            </w:r>
            <w:r w:rsidR="00104143" w:rsidRPr="006A4400">
              <w:rPr>
                <w:rFonts w:ascii="Times New Roman" w:hAnsi="Times New Roman" w:cs="Times New Roman"/>
              </w:rPr>
              <w:t xml:space="preserve"> да примењује различите методе </w:t>
            </w:r>
            <w:r w:rsidR="00A6730C" w:rsidRPr="006A4400">
              <w:rPr>
                <w:rFonts w:ascii="Times New Roman" w:hAnsi="Times New Roman" w:cs="Times New Roman"/>
                <w:lang w:val="sr-Cyrl-RS"/>
              </w:rPr>
              <w:t>проучавања</w:t>
            </w:r>
            <w:r w:rsidR="00104143" w:rsidRPr="006A4400">
              <w:rPr>
                <w:rFonts w:ascii="Times New Roman" w:hAnsi="Times New Roman" w:cs="Times New Roman"/>
              </w:rPr>
              <w:t xml:space="preserve"> текста и самостално </w:t>
            </w:r>
            <w:r w:rsidR="00104143" w:rsidRPr="006A4400">
              <w:rPr>
                <w:rFonts w:ascii="Times New Roman" w:hAnsi="Times New Roman" w:cs="Times New Roman"/>
                <w:lang w:val="sr-Cyrl-RS"/>
              </w:rPr>
              <w:t>тумачи књижевн</w:t>
            </w:r>
            <w:r w:rsidR="00A6730C" w:rsidRPr="006A4400">
              <w:rPr>
                <w:rFonts w:ascii="Times New Roman" w:hAnsi="Times New Roman" w:cs="Times New Roman"/>
                <w:lang w:val="sr-Cyrl-RS"/>
              </w:rPr>
              <w:t>а дела што представља</w:t>
            </w:r>
            <w:r w:rsidR="00104143" w:rsidRPr="006A4400">
              <w:rPr>
                <w:rFonts w:ascii="Times New Roman" w:hAnsi="Times New Roman" w:cs="Times New Roman"/>
                <w:lang w:val="sr-Cyrl-RS"/>
              </w:rPr>
              <w:t xml:space="preserve"> основни предуслов за </w:t>
            </w:r>
            <w:r w:rsidR="00104143" w:rsidRPr="006A4400">
              <w:rPr>
                <w:rFonts w:ascii="Times New Roman" w:hAnsi="Times New Roman" w:cs="Times New Roman"/>
              </w:rPr>
              <w:t xml:space="preserve">успешну методичку </w:t>
            </w:r>
            <w:r w:rsidR="007E4C38" w:rsidRPr="006A4400">
              <w:rPr>
                <w:rFonts w:ascii="Times New Roman" w:hAnsi="Times New Roman" w:cs="Times New Roman"/>
              </w:rPr>
              <w:t>интерпретациј</w:t>
            </w:r>
            <w:r w:rsidR="007E4C38" w:rsidRPr="006A4400">
              <w:rPr>
                <w:rFonts w:ascii="Times New Roman" w:hAnsi="Times New Roman" w:cs="Times New Roman"/>
                <w:lang w:val="sr-Cyrl-RS"/>
              </w:rPr>
              <w:t xml:space="preserve">у </w:t>
            </w:r>
            <w:r w:rsidR="00A6730C" w:rsidRPr="006A4400">
              <w:rPr>
                <w:rFonts w:ascii="Times New Roman" w:hAnsi="Times New Roman" w:cs="Times New Roman"/>
                <w:lang w:val="sr-Cyrl-RS"/>
              </w:rPr>
              <w:t>књижевности</w:t>
            </w:r>
            <w:r w:rsidR="007E4C38" w:rsidRPr="006A4400">
              <w:rPr>
                <w:rFonts w:ascii="Times New Roman" w:hAnsi="Times New Roman" w:cs="Times New Roman"/>
                <w:lang w:val="sr-Cyrl-RS"/>
              </w:rPr>
              <w:t xml:space="preserve"> и њену реализацију у наставној пракси.</w:t>
            </w:r>
          </w:p>
        </w:tc>
      </w:tr>
      <w:tr w:rsidR="00341BC6" w:rsidRPr="006A4400" w:rsidTr="006A4400">
        <w:trPr>
          <w:trHeight w:val="227"/>
        </w:trPr>
        <w:tc>
          <w:tcPr>
            <w:tcW w:w="10530" w:type="dxa"/>
            <w:gridSpan w:val="3"/>
          </w:tcPr>
          <w:p w:rsidR="00D57235" w:rsidRPr="006A4400" w:rsidRDefault="00341BC6" w:rsidP="00D7083D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>Садржај предмета</w:t>
            </w:r>
            <w:r w:rsidR="00D57235"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. </w:t>
            </w:r>
          </w:p>
          <w:p w:rsidR="00341BC6" w:rsidRPr="006A4400" w:rsidRDefault="00341BC6" w:rsidP="00E4750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i/>
                <w:iCs/>
                <w:lang w:val="sr-Cyrl-CS"/>
              </w:rPr>
              <w:t>Теоријска настава</w:t>
            </w:r>
            <w:r w:rsidR="00D7083D" w:rsidRPr="006A4400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="007E4C38" w:rsidRPr="006A4400">
              <w:rPr>
                <w:rFonts w:ascii="Times New Roman" w:hAnsi="Times New Roman" w:cs="Times New Roman"/>
                <w:lang w:val="sr-Cyrl-CS"/>
              </w:rPr>
              <w:t xml:space="preserve">Преглед књижевних теорија двадесетог века. </w:t>
            </w:r>
            <w:r w:rsidR="007E4C38" w:rsidRPr="006A4400">
              <w:rPr>
                <w:rFonts w:ascii="Times New Roman" w:hAnsi="Times New Roman" w:cs="Times New Roman"/>
                <w:lang w:val="sr-Cyrl-RS"/>
              </w:rPr>
              <w:t>Развој књижевне теорије и науке о књижевности. Феномен</w:t>
            </w:r>
            <w:r w:rsidR="007E4C38" w:rsidRPr="006A4400">
              <w:rPr>
                <w:rFonts w:ascii="Times New Roman" w:hAnsi="Times New Roman" w:cs="Times New Roman"/>
              </w:rPr>
              <w:t>ологија</w:t>
            </w:r>
            <w:r w:rsidR="006A7F08" w:rsidRPr="006A4400">
              <w:rPr>
                <w:rFonts w:ascii="Times New Roman" w:hAnsi="Times New Roman" w:cs="Times New Roman"/>
              </w:rPr>
              <w:t xml:space="preserve">. </w:t>
            </w:r>
            <w:r w:rsidR="007E4C38" w:rsidRPr="006A4400">
              <w:rPr>
                <w:rFonts w:ascii="Times New Roman" w:hAnsi="Times New Roman" w:cs="Times New Roman"/>
                <w:lang w:val="sr-Cyrl-CS"/>
              </w:rPr>
              <w:t xml:space="preserve">Француска структуралистичка критика. Нова америчка критика. Наратологија. Семиотички приступ. Германске и англосаксонске теорије рецепције и теорије читања. </w:t>
            </w:r>
            <w:r w:rsidR="00104143" w:rsidRPr="006A4400">
              <w:rPr>
                <w:rFonts w:ascii="Times New Roman" w:hAnsi="Times New Roman" w:cs="Times New Roman"/>
                <w:lang w:val="sr-Cyrl-CS"/>
              </w:rPr>
              <w:t xml:space="preserve">Постструктуралистичка критика (постколонијална критика, нови историзам, културни материјализам, феминистичке и родне теорије, психоаналитичка критика) </w:t>
            </w:r>
          </w:p>
          <w:p w:rsidR="00341BC6" w:rsidRPr="006A4400" w:rsidRDefault="00341BC6" w:rsidP="00E4750C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6A4400">
              <w:rPr>
                <w:rFonts w:ascii="Times New Roman" w:hAnsi="Times New Roman" w:cs="Times New Roman"/>
                <w:i/>
                <w:iCs/>
                <w:lang w:val="sr-Cyrl-CS"/>
              </w:rPr>
              <w:t xml:space="preserve">Практична настава </w:t>
            </w:r>
          </w:p>
        </w:tc>
      </w:tr>
      <w:tr w:rsidR="00341BC6" w:rsidRPr="006A4400" w:rsidTr="006A4400">
        <w:trPr>
          <w:trHeight w:val="227"/>
        </w:trPr>
        <w:tc>
          <w:tcPr>
            <w:tcW w:w="10530" w:type="dxa"/>
            <w:gridSpan w:val="3"/>
          </w:tcPr>
          <w:p w:rsidR="009525DC" w:rsidRPr="006A4400" w:rsidRDefault="00341BC6" w:rsidP="00341BC6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Препоручена литература </w:t>
            </w:r>
          </w:p>
          <w:p w:rsidR="008B40BD" w:rsidRPr="006A4400" w:rsidRDefault="008B40BD" w:rsidP="009525DC">
            <w:pPr>
              <w:numPr>
                <w:ilvl w:val="0"/>
                <w:numId w:val="2"/>
              </w:numPr>
              <w:tabs>
                <w:tab w:val="clear" w:pos="720"/>
                <w:tab w:val="num" w:pos="320"/>
              </w:tabs>
              <w:spacing w:after="0" w:line="240" w:lineRule="auto"/>
              <w:ind w:hanging="760"/>
              <w:rPr>
                <w:rFonts w:ascii="Times New Roman" w:hAnsi="Times New Roman" w:cs="Times New Roman"/>
                <w:bCs/>
              </w:rPr>
            </w:pPr>
            <w:r w:rsidRPr="006A4400">
              <w:rPr>
                <w:rFonts w:ascii="Times New Roman" w:hAnsi="Times New Roman" w:cs="Times New Roman"/>
                <w:bCs/>
                <w:lang w:val="sr-Cyrl-RS"/>
              </w:rPr>
              <w:t xml:space="preserve">Ана Бужињска, Михал Павел Марковски, </w:t>
            </w:r>
            <w:r w:rsidRPr="006A4400">
              <w:rPr>
                <w:rFonts w:ascii="Times New Roman" w:hAnsi="Times New Roman" w:cs="Times New Roman"/>
                <w:bCs/>
                <w:i/>
                <w:lang w:val="sr-Cyrl-RS"/>
              </w:rPr>
              <w:t xml:space="preserve">Књижевне теорије </w:t>
            </w:r>
            <w:r w:rsidRPr="006A4400">
              <w:rPr>
                <w:rFonts w:ascii="Times New Roman" w:hAnsi="Times New Roman" w:cs="Times New Roman"/>
                <w:bCs/>
                <w:i/>
              </w:rPr>
              <w:t xml:space="preserve">XX </w:t>
            </w:r>
            <w:r w:rsidRPr="006A4400">
              <w:rPr>
                <w:rFonts w:ascii="Times New Roman" w:hAnsi="Times New Roman" w:cs="Times New Roman"/>
                <w:bCs/>
                <w:i/>
                <w:lang w:val="sr-Cyrl-RS"/>
              </w:rPr>
              <w:t>века,</w:t>
            </w:r>
            <w:r w:rsidRPr="006A4400">
              <w:rPr>
                <w:rFonts w:ascii="Times New Roman" w:hAnsi="Times New Roman" w:cs="Times New Roman"/>
                <w:bCs/>
                <w:lang w:val="sr-Cyrl-RS"/>
              </w:rPr>
              <w:t xml:space="preserve"> 2009.</w:t>
            </w:r>
          </w:p>
          <w:p w:rsidR="008B40BD" w:rsidRPr="006A4400" w:rsidRDefault="008B40BD" w:rsidP="008B40BD">
            <w:pPr>
              <w:numPr>
                <w:ilvl w:val="0"/>
                <w:numId w:val="2"/>
              </w:numPr>
              <w:tabs>
                <w:tab w:val="clear" w:pos="720"/>
                <w:tab w:val="num" w:pos="320"/>
              </w:tabs>
              <w:spacing w:after="0" w:line="240" w:lineRule="auto"/>
              <w:ind w:hanging="760"/>
              <w:rPr>
                <w:rFonts w:ascii="Times New Roman" w:hAnsi="Times New Roman" w:cs="Times New Roman"/>
                <w:bCs/>
              </w:rPr>
            </w:pPr>
            <w:r w:rsidRPr="006A4400">
              <w:rPr>
                <w:rFonts w:ascii="Times New Roman" w:hAnsi="Times New Roman" w:cs="Times New Roman"/>
                <w:i/>
                <w:iCs/>
              </w:rPr>
              <w:t xml:space="preserve">Књижевне теорије двадесетог века </w:t>
            </w:r>
            <w:r w:rsidR="00F90DCC" w:rsidRPr="006A4400">
              <w:rPr>
                <w:rFonts w:ascii="Times New Roman" w:hAnsi="Times New Roman" w:cs="Times New Roman"/>
              </w:rPr>
              <w:t>(зборник радова)</w:t>
            </w:r>
            <w:r w:rsidRPr="006A4400">
              <w:rPr>
                <w:rFonts w:ascii="Times New Roman" w:hAnsi="Times New Roman" w:cs="Times New Roman"/>
              </w:rPr>
              <w:t>, 2004</w:t>
            </w:r>
          </w:p>
          <w:p w:rsidR="00F90DCC" w:rsidRPr="006A4400" w:rsidRDefault="009525DC" w:rsidP="00F90DCC">
            <w:pPr>
              <w:numPr>
                <w:ilvl w:val="0"/>
                <w:numId w:val="2"/>
              </w:numPr>
              <w:tabs>
                <w:tab w:val="clear" w:pos="720"/>
                <w:tab w:val="num" w:pos="320"/>
              </w:tabs>
              <w:spacing w:after="0" w:line="240" w:lineRule="auto"/>
              <w:ind w:hanging="760"/>
              <w:rPr>
                <w:rFonts w:ascii="Times New Roman" w:hAnsi="Times New Roman" w:cs="Times New Roman"/>
                <w:bCs/>
              </w:rPr>
            </w:pPr>
            <w:r w:rsidRPr="006A4400">
              <w:rPr>
                <w:rFonts w:ascii="Times New Roman" w:hAnsi="Times New Roman" w:cs="Times New Roman"/>
                <w:lang w:val="sr-Cyrl-CS"/>
              </w:rPr>
              <w:t xml:space="preserve">Новица Петковић, </w:t>
            </w:r>
            <w:r w:rsidRPr="006A4400">
              <w:rPr>
                <w:rFonts w:ascii="Times New Roman" w:hAnsi="Times New Roman" w:cs="Times New Roman"/>
                <w:i/>
                <w:lang w:val="sr-Cyrl-CS"/>
              </w:rPr>
              <w:t xml:space="preserve">Од формализма ка семиотици, </w:t>
            </w:r>
            <w:r w:rsidRPr="006A4400">
              <w:rPr>
                <w:rFonts w:ascii="Times New Roman" w:hAnsi="Times New Roman" w:cs="Times New Roman"/>
                <w:lang w:val="sr-Cyrl-CS"/>
              </w:rPr>
              <w:t>1974</w:t>
            </w:r>
            <w:r w:rsidRPr="006A4400">
              <w:rPr>
                <w:rFonts w:ascii="Times New Roman" w:hAnsi="Times New Roman" w:cs="Times New Roman"/>
              </w:rPr>
              <w:t>.</w:t>
            </w:r>
            <w:r w:rsidRPr="006A4400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F90DCC" w:rsidRPr="006A4400" w:rsidRDefault="00F90DCC" w:rsidP="00F90DCC">
            <w:pPr>
              <w:numPr>
                <w:ilvl w:val="0"/>
                <w:numId w:val="2"/>
              </w:numPr>
              <w:tabs>
                <w:tab w:val="clear" w:pos="720"/>
                <w:tab w:val="num" w:pos="320"/>
              </w:tabs>
              <w:spacing w:after="0" w:line="240" w:lineRule="auto"/>
              <w:ind w:hanging="760"/>
              <w:rPr>
                <w:rFonts w:ascii="Times New Roman" w:hAnsi="Times New Roman" w:cs="Times New Roman"/>
                <w:bCs/>
              </w:rPr>
            </w:pPr>
            <w:r w:rsidRPr="006A4400">
              <w:rPr>
                <w:rFonts w:ascii="Times New Roman" w:hAnsi="Times New Roman" w:cs="Times New Roman"/>
                <w:bCs/>
                <w:lang w:val="sr-Cyrl-RS"/>
              </w:rPr>
              <w:t>Џонатан Калер, Теорија књижевности: сасвим кратак увод, 2009.</w:t>
            </w:r>
          </w:p>
          <w:p w:rsidR="009525DC" w:rsidRPr="006A4400" w:rsidRDefault="009525DC" w:rsidP="009525DC">
            <w:pPr>
              <w:numPr>
                <w:ilvl w:val="0"/>
                <w:numId w:val="2"/>
              </w:numPr>
              <w:tabs>
                <w:tab w:val="clear" w:pos="720"/>
                <w:tab w:val="num" w:pos="320"/>
              </w:tabs>
              <w:spacing w:after="0" w:line="240" w:lineRule="auto"/>
              <w:ind w:hanging="760"/>
              <w:rPr>
                <w:rFonts w:ascii="Times New Roman" w:hAnsi="Times New Roman" w:cs="Times New Roman"/>
              </w:rPr>
            </w:pPr>
            <w:r w:rsidRPr="006A4400">
              <w:rPr>
                <w:rFonts w:ascii="Times New Roman" w:hAnsi="Times New Roman" w:cs="Times New Roman"/>
                <w:lang w:val="sr-Cyrl-CS"/>
              </w:rPr>
              <w:t xml:space="preserve">Владимир Бити, </w:t>
            </w:r>
            <w:r w:rsidRPr="006A4400">
              <w:rPr>
                <w:rFonts w:ascii="Times New Roman" w:hAnsi="Times New Roman" w:cs="Times New Roman"/>
                <w:i/>
                <w:lang w:val="sr-Cyrl-CS"/>
              </w:rPr>
              <w:t>Појмовник сувремене књижевне теорије</w:t>
            </w:r>
            <w:r w:rsidRPr="006A4400">
              <w:rPr>
                <w:rFonts w:ascii="Times New Roman" w:hAnsi="Times New Roman" w:cs="Times New Roman"/>
                <w:lang w:val="sr-Cyrl-CS"/>
              </w:rPr>
              <w:t>, 1997</w:t>
            </w:r>
            <w:r w:rsidRPr="006A4400">
              <w:rPr>
                <w:rFonts w:ascii="Times New Roman" w:hAnsi="Times New Roman" w:cs="Times New Roman"/>
              </w:rPr>
              <w:t>.</w:t>
            </w:r>
            <w:r w:rsidRPr="006A4400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:rsidR="009525DC" w:rsidRPr="006A4400" w:rsidRDefault="009525DC" w:rsidP="009525DC">
            <w:pPr>
              <w:numPr>
                <w:ilvl w:val="0"/>
                <w:numId w:val="2"/>
              </w:numPr>
              <w:tabs>
                <w:tab w:val="clear" w:pos="720"/>
                <w:tab w:val="num" w:pos="320"/>
              </w:tabs>
              <w:spacing w:after="0" w:line="240" w:lineRule="auto"/>
              <w:ind w:hanging="760"/>
              <w:rPr>
                <w:rFonts w:ascii="Times New Roman" w:hAnsi="Times New Roman" w:cs="Times New Roman"/>
              </w:rPr>
            </w:pPr>
            <w:r w:rsidRPr="006A4400">
              <w:rPr>
                <w:rFonts w:ascii="Times New Roman" w:hAnsi="Times New Roman" w:cs="Times New Roman"/>
                <w:lang w:val="sr-Cyrl-CS"/>
              </w:rPr>
              <w:t xml:space="preserve">Зденко Лешић, </w:t>
            </w:r>
            <w:r w:rsidRPr="006A4400">
              <w:rPr>
                <w:rFonts w:ascii="Times New Roman" w:hAnsi="Times New Roman" w:cs="Times New Roman"/>
                <w:i/>
                <w:lang w:val="sr-Cyrl-CS"/>
              </w:rPr>
              <w:t>Постструктуралистичка читанка,</w:t>
            </w:r>
            <w:r w:rsidRPr="006A4400">
              <w:rPr>
                <w:rFonts w:ascii="Times New Roman" w:hAnsi="Times New Roman" w:cs="Times New Roman"/>
                <w:lang w:val="sr-Cyrl-CS"/>
              </w:rPr>
              <w:t>2003</w:t>
            </w:r>
            <w:r w:rsidRPr="006A4400">
              <w:rPr>
                <w:rFonts w:ascii="Times New Roman" w:hAnsi="Times New Roman" w:cs="Times New Roman"/>
              </w:rPr>
              <w:t>.</w:t>
            </w:r>
          </w:p>
          <w:p w:rsidR="00D32BD3" w:rsidRPr="006A4400" w:rsidRDefault="00D32BD3" w:rsidP="00D32BD3">
            <w:pPr>
              <w:numPr>
                <w:ilvl w:val="0"/>
                <w:numId w:val="2"/>
              </w:numPr>
              <w:tabs>
                <w:tab w:val="clear" w:pos="720"/>
                <w:tab w:val="num" w:pos="320"/>
              </w:tabs>
              <w:spacing w:after="0" w:line="240" w:lineRule="auto"/>
              <w:ind w:hanging="760"/>
              <w:rPr>
                <w:rFonts w:ascii="Times New Roman" w:eastAsia="Times New Roman" w:hAnsi="Times New Roman" w:cs="Times New Roman"/>
              </w:rPr>
            </w:pPr>
            <w:r w:rsidRPr="006A4400">
              <w:rPr>
                <w:rFonts w:ascii="Times New Roman" w:eastAsia="ArialMT" w:hAnsi="Times New Roman" w:cs="Times New Roman"/>
              </w:rPr>
              <w:t xml:space="preserve">Хачион, Линда </w:t>
            </w:r>
            <w:r w:rsidRPr="006A4400">
              <w:rPr>
                <w:rFonts w:ascii="Times New Roman" w:eastAsia="ArialMT" w:hAnsi="Times New Roman" w:cs="Times New Roman"/>
                <w:i/>
              </w:rPr>
              <w:t>Поетика постмодернизма</w:t>
            </w:r>
            <w:r w:rsidRPr="006A4400">
              <w:rPr>
                <w:rFonts w:ascii="Times New Roman" w:eastAsia="ArialMT" w:hAnsi="Times New Roman" w:cs="Times New Roman"/>
              </w:rPr>
              <w:t xml:space="preserve"> 1996</w:t>
            </w:r>
          </w:p>
          <w:p w:rsidR="009525DC" w:rsidRPr="006A4400" w:rsidRDefault="00D32BD3" w:rsidP="008B40BD">
            <w:pPr>
              <w:numPr>
                <w:ilvl w:val="0"/>
                <w:numId w:val="2"/>
              </w:numPr>
              <w:tabs>
                <w:tab w:val="clear" w:pos="720"/>
                <w:tab w:val="num" w:pos="320"/>
              </w:tabs>
              <w:spacing w:after="0" w:line="240" w:lineRule="auto"/>
              <w:ind w:hanging="760"/>
              <w:rPr>
                <w:rFonts w:ascii="Times New Roman" w:hAnsi="Times New Roman" w:cs="Times New Roman"/>
              </w:rPr>
            </w:pPr>
            <w:r w:rsidRPr="006A4400">
              <w:rPr>
                <w:rFonts w:ascii="Times New Roman" w:eastAsia="ArialMT" w:hAnsi="Times New Roman" w:cs="Times New Roman"/>
              </w:rPr>
              <w:t xml:space="preserve">Лиотар, Ж. Ф. </w:t>
            </w:r>
            <w:r w:rsidRPr="006A4400">
              <w:rPr>
                <w:rFonts w:ascii="Times New Roman" w:eastAsia="ArialMT" w:hAnsi="Times New Roman" w:cs="Times New Roman"/>
                <w:i/>
              </w:rPr>
              <w:t>Постмодерна протумачена дјеци</w:t>
            </w:r>
            <w:r w:rsidRPr="006A4400">
              <w:rPr>
                <w:rFonts w:ascii="Times New Roman" w:eastAsia="ArialMT" w:hAnsi="Times New Roman" w:cs="Times New Roman"/>
              </w:rPr>
              <w:t xml:space="preserve"> 1992</w:t>
            </w:r>
          </w:p>
        </w:tc>
      </w:tr>
      <w:tr w:rsidR="00341BC6" w:rsidRPr="006A4400" w:rsidTr="006A4400">
        <w:trPr>
          <w:trHeight w:val="227"/>
        </w:trPr>
        <w:tc>
          <w:tcPr>
            <w:tcW w:w="2977" w:type="dxa"/>
          </w:tcPr>
          <w:p w:rsidR="00341BC6" w:rsidRPr="006A4400" w:rsidRDefault="00341BC6" w:rsidP="00E47DA9">
            <w:pPr>
              <w:spacing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bCs/>
                <w:lang w:val="sr-Cyrl-CS"/>
              </w:rPr>
              <w:t xml:space="preserve">Број часова </w:t>
            </w:r>
            <w:r w:rsidRPr="006A4400">
              <w:rPr>
                <w:rFonts w:ascii="Times New Roman" w:hAnsi="Times New Roman" w:cs="Times New Roman"/>
                <w:lang w:val="sr-Cyrl-CS"/>
              </w:rPr>
              <w:t xml:space="preserve"> активне наставе</w:t>
            </w:r>
            <w:r w:rsidR="00D57235" w:rsidRPr="006A4400">
              <w:rPr>
                <w:rFonts w:ascii="Times New Roman" w:hAnsi="Times New Roman" w:cs="Times New Roman"/>
                <w:lang w:val="sr-Cyrl-CS"/>
              </w:rPr>
              <w:t xml:space="preserve">: </w:t>
            </w:r>
            <w:r w:rsidR="006A4400">
              <w:rPr>
                <w:rFonts w:ascii="Times New Roman" w:hAnsi="Times New Roman" w:cs="Times New Roman"/>
                <w:lang w:val="sr-Cyrl-CS"/>
              </w:rPr>
              <w:t>1</w:t>
            </w:r>
            <w:r w:rsidR="00E47DA9">
              <w:rPr>
                <w:rFonts w:ascii="Times New Roman" w:hAnsi="Times New Roman" w:cs="Times New Roman"/>
                <w:lang w:val="en-US"/>
              </w:rPr>
              <w:t>5</w:t>
            </w:r>
            <w:r w:rsidR="006A4400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  <w:tc>
          <w:tcPr>
            <w:tcW w:w="2547" w:type="dxa"/>
          </w:tcPr>
          <w:p w:rsidR="00341BC6" w:rsidRPr="006A4400" w:rsidRDefault="00341BC6" w:rsidP="006A4400">
            <w:pPr>
              <w:spacing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lang w:val="sr-Cyrl-CS"/>
              </w:rPr>
              <w:t>Теоријска настава:</w:t>
            </w:r>
            <w:r w:rsidR="00D32BD3" w:rsidRPr="006A440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A4400">
              <w:rPr>
                <w:rFonts w:ascii="Times New Roman" w:hAnsi="Times New Roman" w:cs="Times New Roman"/>
                <w:lang w:val="sr-Cyrl-CS"/>
              </w:rPr>
              <w:t>60</w:t>
            </w:r>
          </w:p>
        </w:tc>
        <w:tc>
          <w:tcPr>
            <w:tcW w:w="5006" w:type="dxa"/>
          </w:tcPr>
          <w:p w:rsidR="00341BC6" w:rsidRPr="00E47DA9" w:rsidRDefault="00341BC6" w:rsidP="00E47DA9">
            <w:pPr>
              <w:spacing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6A4400">
              <w:rPr>
                <w:rFonts w:ascii="Times New Roman" w:hAnsi="Times New Roman" w:cs="Times New Roman"/>
                <w:lang w:val="sr-Cyrl-CS"/>
              </w:rPr>
              <w:t>Практична настава:</w:t>
            </w:r>
            <w:r w:rsidR="00D32BD3" w:rsidRPr="006A440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E47DA9">
              <w:rPr>
                <w:rFonts w:ascii="Times New Roman" w:hAnsi="Times New Roman" w:cs="Times New Roman"/>
                <w:lang w:val="en-US"/>
              </w:rPr>
              <w:t>90</w:t>
            </w:r>
          </w:p>
        </w:tc>
      </w:tr>
      <w:tr w:rsidR="00341BC6" w:rsidRPr="006A4400" w:rsidTr="006A4400">
        <w:trPr>
          <w:trHeight w:val="490"/>
        </w:trPr>
        <w:tc>
          <w:tcPr>
            <w:tcW w:w="10530" w:type="dxa"/>
            <w:gridSpan w:val="3"/>
          </w:tcPr>
          <w:p w:rsidR="006A4400" w:rsidRDefault="00341BC6" w:rsidP="00D5723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>Методе извођења наставе</w:t>
            </w:r>
          </w:p>
          <w:p w:rsidR="00341BC6" w:rsidRPr="006A4400" w:rsidRDefault="00D57235" w:rsidP="00D57235">
            <w:pPr>
              <w:spacing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6A4400">
              <w:rPr>
                <w:rFonts w:ascii="Times New Roman" w:hAnsi="Times New Roman" w:cs="Times New Roman"/>
                <w:bCs/>
                <w:lang w:val="ru-RU"/>
              </w:rPr>
              <w:t>Активне методе са учешћем студената; практичне вежбе студената; индивидуалне и групне консултације; учешће у радионицама; самостални истраживачки рад.</w:t>
            </w:r>
          </w:p>
        </w:tc>
      </w:tr>
      <w:tr w:rsidR="00D57235" w:rsidRPr="006A4400" w:rsidTr="006A4400">
        <w:trPr>
          <w:trHeight w:val="341"/>
        </w:trPr>
        <w:tc>
          <w:tcPr>
            <w:tcW w:w="10530" w:type="dxa"/>
            <w:gridSpan w:val="3"/>
            <w:tcBorders>
              <w:bottom w:val="single" w:sz="4" w:space="0" w:color="auto"/>
            </w:tcBorders>
          </w:tcPr>
          <w:p w:rsidR="006A4400" w:rsidRDefault="00D57235" w:rsidP="00341BC6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b/>
                <w:bCs/>
                <w:lang w:val="sr-Cyrl-CS"/>
              </w:rPr>
              <w:t>Оцена  знања (максимални број поена 100)</w:t>
            </w:r>
          </w:p>
          <w:p w:rsidR="00D57235" w:rsidRPr="006A4400" w:rsidRDefault="00D57235" w:rsidP="00341BC6">
            <w:pPr>
              <w:spacing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6A4400">
              <w:rPr>
                <w:rFonts w:ascii="Times New Roman" w:hAnsi="Times New Roman" w:cs="Times New Roman"/>
                <w:bCs/>
                <w:lang w:val="sr-Cyrl-CS"/>
              </w:rPr>
              <w:t>Писмени испит 50 поена, семинарски рад 50 поена</w:t>
            </w:r>
          </w:p>
        </w:tc>
      </w:tr>
    </w:tbl>
    <w:p w:rsidR="005E49F4" w:rsidRPr="00F90DCC" w:rsidRDefault="005E49F4" w:rsidP="00D57235">
      <w:pPr>
        <w:rPr>
          <w:rFonts w:ascii="Times New Roman" w:hAnsi="Times New Roman" w:cs="Times New Roman"/>
          <w:b/>
          <w:sz w:val="20"/>
          <w:szCs w:val="20"/>
          <w:u w:val="single"/>
          <w:lang w:val="sr-Cyrl-RS"/>
        </w:rPr>
      </w:pPr>
    </w:p>
    <w:sectPr w:rsidR="005E49F4" w:rsidRPr="00F90DCC" w:rsidSect="006A4400">
      <w:pgSz w:w="11906" w:h="16838"/>
      <w:pgMar w:top="630" w:right="746" w:bottom="54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249C8"/>
    <w:multiLevelType w:val="hybridMultilevel"/>
    <w:tmpl w:val="3424C3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63337A"/>
    <w:multiLevelType w:val="hybridMultilevel"/>
    <w:tmpl w:val="2A5A1A2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BC6"/>
    <w:rsid w:val="00075CEC"/>
    <w:rsid w:val="000E1B27"/>
    <w:rsid w:val="000E6290"/>
    <w:rsid w:val="00104143"/>
    <w:rsid w:val="002A01B4"/>
    <w:rsid w:val="002C45FB"/>
    <w:rsid w:val="00332933"/>
    <w:rsid w:val="00341BC6"/>
    <w:rsid w:val="003450F8"/>
    <w:rsid w:val="004C0678"/>
    <w:rsid w:val="004D6529"/>
    <w:rsid w:val="005217A8"/>
    <w:rsid w:val="00536E57"/>
    <w:rsid w:val="005E49F4"/>
    <w:rsid w:val="006043E0"/>
    <w:rsid w:val="00673780"/>
    <w:rsid w:val="006A4400"/>
    <w:rsid w:val="006A7F08"/>
    <w:rsid w:val="007358BC"/>
    <w:rsid w:val="007E4C38"/>
    <w:rsid w:val="00817EBF"/>
    <w:rsid w:val="00874880"/>
    <w:rsid w:val="008B40BD"/>
    <w:rsid w:val="008D043E"/>
    <w:rsid w:val="009041D1"/>
    <w:rsid w:val="00941E4F"/>
    <w:rsid w:val="009525DC"/>
    <w:rsid w:val="00A6730C"/>
    <w:rsid w:val="00D24C70"/>
    <w:rsid w:val="00D32BD3"/>
    <w:rsid w:val="00D45E82"/>
    <w:rsid w:val="00D57235"/>
    <w:rsid w:val="00D7083D"/>
    <w:rsid w:val="00DC17A8"/>
    <w:rsid w:val="00E4750C"/>
    <w:rsid w:val="00E47DA9"/>
    <w:rsid w:val="00F60A94"/>
    <w:rsid w:val="00F90DC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  <w:style w:type="paragraph" w:customStyle="1" w:styleId="Default">
    <w:name w:val="Default"/>
    <w:rsid w:val="00536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F4"/>
    <w:pPr>
      <w:ind w:left="720"/>
      <w:contextualSpacing/>
    </w:pPr>
  </w:style>
  <w:style w:type="paragraph" w:customStyle="1" w:styleId="Default">
    <w:name w:val="Default"/>
    <w:rsid w:val="00536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AB188-4B10-414D-A684-63BF639B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6</cp:revision>
  <dcterms:created xsi:type="dcterms:W3CDTF">2015-03-28T13:58:00Z</dcterms:created>
  <dcterms:modified xsi:type="dcterms:W3CDTF">2015-10-05T11:49:00Z</dcterms:modified>
</cp:coreProperties>
</file>